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841D" w14:textId="77777777" w:rsidR="00BF7A5D" w:rsidRDefault="000D3622">
      <w:pPr>
        <w:spacing w:before="68"/>
        <w:ind w:left="6900" w:right="113" w:hanging="816"/>
        <w:jc w:val="right"/>
        <w:rPr>
          <w:b/>
          <w:sz w:val="18"/>
        </w:rPr>
      </w:pPr>
      <w:r>
        <w:rPr>
          <w:b/>
          <w:sz w:val="18"/>
        </w:rPr>
        <w:t xml:space="preserve">Agenda for Glyndon City Council 12/9/2020 </w:t>
      </w:r>
      <w:r>
        <w:rPr>
          <w:sz w:val="18"/>
        </w:rPr>
        <w:t xml:space="preserve">6:30 p.m. Regular Council Meeting </w:t>
      </w:r>
      <w:r>
        <w:rPr>
          <w:b/>
          <w:sz w:val="18"/>
          <w:shd w:val="clear" w:color="auto" w:fill="FFFF00"/>
        </w:rPr>
        <w:t>Glyndon Community Center</w:t>
      </w:r>
    </w:p>
    <w:p w14:paraId="398DEEA1" w14:textId="77777777" w:rsidR="00BF7A5D" w:rsidRDefault="00BF7A5D">
      <w:pPr>
        <w:pStyle w:val="BodyText"/>
        <w:rPr>
          <w:sz w:val="20"/>
        </w:rPr>
      </w:pPr>
    </w:p>
    <w:p w14:paraId="150879C4" w14:textId="77777777" w:rsidR="00BF7A5D" w:rsidRDefault="00BF7A5D">
      <w:pPr>
        <w:pStyle w:val="BodyText"/>
        <w:rPr>
          <w:sz w:val="20"/>
        </w:rPr>
      </w:pPr>
    </w:p>
    <w:p w14:paraId="01341146" w14:textId="77777777" w:rsidR="00BF7A5D" w:rsidRDefault="00BF7A5D">
      <w:pPr>
        <w:pStyle w:val="BodyText"/>
        <w:spacing w:before="10"/>
        <w:rPr>
          <w:sz w:val="23"/>
        </w:rPr>
      </w:pPr>
    </w:p>
    <w:p w14:paraId="45875F54" w14:textId="77777777" w:rsidR="00BF7A5D" w:rsidRDefault="000D3622">
      <w:pPr>
        <w:pStyle w:val="ListParagraph"/>
        <w:numPr>
          <w:ilvl w:val="0"/>
          <w:numId w:val="1"/>
        </w:numPr>
        <w:tabs>
          <w:tab w:val="left" w:pos="820"/>
          <w:tab w:val="left" w:pos="821"/>
        </w:tabs>
        <w:spacing w:before="93"/>
        <w:ind w:hanging="721"/>
        <w:rPr>
          <w:sz w:val="18"/>
        </w:rPr>
      </w:pPr>
      <w:r>
        <w:rPr>
          <w:b/>
          <w:sz w:val="18"/>
        </w:rPr>
        <w:t>Call to Order</w:t>
      </w:r>
      <w:r>
        <w:rPr>
          <w:sz w:val="18"/>
        </w:rPr>
        <w:t>: Mayor Cecil</w:t>
      </w:r>
      <w:r>
        <w:rPr>
          <w:spacing w:val="-2"/>
          <w:sz w:val="18"/>
        </w:rPr>
        <w:t xml:space="preserve"> </w:t>
      </w:r>
      <w:r>
        <w:rPr>
          <w:sz w:val="18"/>
        </w:rPr>
        <w:t>Johnson</w:t>
      </w:r>
    </w:p>
    <w:p w14:paraId="7560FC7E" w14:textId="77777777" w:rsidR="00BF7A5D" w:rsidRDefault="00BF7A5D">
      <w:pPr>
        <w:pStyle w:val="BodyText"/>
        <w:spacing w:before="1"/>
        <w:rPr>
          <w:b w:val="0"/>
        </w:rPr>
      </w:pPr>
    </w:p>
    <w:p w14:paraId="24C3776B" w14:textId="77777777" w:rsidR="00BF7A5D" w:rsidRDefault="000D3622">
      <w:pPr>
        <w:pStyle w:val="ListParagraph"/>
        <w:numPr>
          <w:ilvl w:val="0"/>
          <w:numId w:val="1"/>
        </w:numPr>
        <w:tabs>
          <w:tab w:val="left" w:pos="820"/>
          <w:tab w:val="left" w:pos="821"/>
        </w:tabs>
        <w:ind w:hanging="721"/>
        <w:rPr>
          <w:b/>
          <w:sz w:val="18"/>
        </w:rPr>
      </w:pPr>
      <w:r>
        <w:rPr>
          <w:b/>
          <w:sz w:val="18"/>
        </w:rPr>
        <w:t>Roll</w:t>
      </w:r>
      <w:r>
        <w:rPr>
          <w:b/>
          <w:spacing w:val="-1"/>
          <w:sz w:val="18"/>
        </w:rPr>
        <w:t xml:space="preserve"> </w:t>
      </w:r>
      <w:r>
        <w:rPr>
          <w:b/>
          <w:sz w:val="18"/>
        </w:rPr>
        <w:t>Call</w:t>
      </w:r>
    </w:p>
    <w:p w14:paraId="79C91145" w14:textId="77777777" w:rsidR="00BF7A5D" w:rsidRDefault="00BF7A5D">
      <w:pPr>
        <w:pStyle w:val="BodyText"/>
        <w:spacing w:before="10"/>
        <w:rPr>
          <w:sz w:val="17"/>
        </w:rPr>
      </w:pPr>
    </w:p>
    <w:p w14:paraId="31A87642" w14:textId="77777777" w:rsidR="00BF7A5D" w:rsidRDefault="000D3622">
      <w:pPr>
        <w:pStyle w:val="ListParagraph"/>
        <w:numPr>
          <w:ilvl w:val="0"/>
          <w:numId w:val="1"/>
        </w:numPr>
        <w:tabs>
          <w:tab w:val="left" w:pos="820"/>
          <w:tab w:val="left" w:pos="821"/>
        </w:tabs>
        <w:ind w:hanging="721"/>
        <w:rPr>
          <w:b/>
          <w:sz w:val="18"/>
        </w:rPr>
      </w:pPr>
      <w:r>
        <w:rPr>
          <w:b/>
          <w:sz w:val="18"/>
        </w:rPr>
        <w:t>Motion to Approve Consent</w:t>
      </w:r>
      <w:r>
        <w:rPr>
          <w:b/>
          <w:spacing w:val="-3"/>
          <w:sz w:val="18"/>
        </w:rPr>
        <w:t xml:space="preserve"> </w:t>
      </w:r>
      <w:r>
        <w:rPr>
          <w:b/>
          <w:sz w:val="18"/>
        </w:rPr>
        <w:t>Agenda</w:t>
      </w:r>
    </w:p>
    <w:p w14:paraId="26CD94ED" w14:textId="77777777" w:rsidR="00BF7A5D" w:rsidRDefault="000D3622">
      <w:pPr>
        <w:pStyle w:val="ListParagraph"/>
        <w:numPr>
          <w:ilvl w:val="1"/>
          <w:numId w:val="1"/>
        </w:numPr>
        <w:tabs>
          <w:tab w:val="left" w:pos="1540"/>
          <w:tab w:val="left" w:pos="1541"/>
        </w:tabs>
        <w:spacing w:before="2" w:line="207" w:lineRule="exact"/>
        <w:ind w:hanging="361"/>
        <w:rPr>
          <w:b/>
          <w:sz w:val="18"/>
        </w:rPr>
      </w:pPr>
      <w:r>
        <w:rPr>
          <w:b/>
          <w:sz w:val="18"/>
        </w:rPr>
        <w:t>11/24/2020 Public Hearing Minutes – 2 Year Tax</w:t>
      </w:r>
      <w:r>
        <w:rPr>
          <w:b/>
          <w:spacing w:val="-3"/>
          <w:sz w:val="18"/>
        </w:rPr>
        <w:t xml:space="preserve"> </w:t>
      </w:r>
      <w:r>
        <w:rPr>
          <w:b/>
          <w:sz w:val="18"/>
        </w:rPr>
        <w:t>Abatement</w:t>
      </w:r>
    </w:p>
    <w:p w14:paraId="37D6FE7F" w14:textId="77777777" w:rsidR="00BF7A5D" w:rsidRDefault="000D3622">
      <w:pPr>
        <w:pStyle w:val="ListParagraph"/>
        <w:numPr>
          <w:ilvl w:val="1"/>
          <w:numId w:val="1"/>
        </w:numPr>
        <w:tabs>
          <w:tab w:val="left" w:pos="1540"/>
          <w:tab w:val="left" w:pos="1541"/>
        </w:tabs>
        <w:spacing w:line="206" w:lineRule="exact"/>
        <w:ind w:hanging="361"/>
        <w:rPr>
          <w:b/>
          <w:sz w:val="18"/>
        </w:rPr>
      </w:pPr>
      <w:r>
        <w:rPr>
          <w:b/>
          <w:sz w:val="18"/>
        </w:rPr>
        <w:t>11/24/2020 Council Meeting</w:t>
      </w:r>
      <w:r>
        <w:rPr>
          <w:b/>
          <w:spacing w:val="-5"/>
          <w:sz w:val="18"/>
        </w:rPr>
        <w:t xml:space="preserve"> </w:t>
      </w:r>
      <w:r>
        <w:rPr>
          <w:b/>
          <w:sz w:val="18"/>
        </w:rPr>
        <w:t>Minutes</w:t>
      </w:r>
    </w:p>
    <w:p w14:paraId="4DEE2308" w14:textId="77777777" w:rsidR="00BF7A5D" w:rsidRDefault="000D3622">
      <w:pPr>
        <w:pStyle w:val="ListParagraph"/>
        <w:numPr>
          <w:ilvl w:val="1"/>
          <w:numId w:val="1"/>
        </w:numPr>
        <w:tabs>
          <w:tab w:val="left" w:pos="1540"/>
          <w:tab w:val="left" w:pos="1541"/>
        </w:tabs>
        <w:spacing w:line="207" w:lineRule="exact"/>
        <w:ind w:hanging="361"/>
        <w:rPr>
          <w:b/>
          <w:sz w:val="18"/>
        </w:rPr>
      </w:pPr>
      <w:r>
        <w:rPr>
          <w:b/>
          <w:sz w:val="18"/>
        </w:rPr>
        <w:t>Approve Resolution of</w:t>
      </w:r>
      <w:r>
        <w:rPr>
          <w:b/>
          <w:spacing w:val="-6"/>
          <w:sz w:val="18"/>
        </w:rPr>
        <w:t xml:space="preserve"> </w:t>
      </w:r>
      <w:r>
        <w:rPr>
          <w:b/>
          <w:sz w:val="18"/>
        </w:rPr>
        <w:t>Payments</w:t>
      </w:r>
    </w:p>
    <w:p w14:paraId="43C2BC07" w14:textId="77777777" w:rsidR="00BF7A5D" w:rsidRDefault="000D3622">
      <w:pPr>
        <w:pStyle w:val="ListParagraph"/>
        <w:numPr>
          <w:ilvl w:val="2"/>
          <w:numId w:val="1"/>
        </w:numPr>
        <w:tabs>
          <w:tab w:val="left" w:pos="2260"/>
          <w:tab w:val="left" w:pos="2261"/>
        </w:tabs>
        <w:spacing w:before="1"/>
        <w:ind w:right="448"/>
        <w:rPr>
          <w:b/>
          <w:sz w:val="18"/>
        </w:rPr>
      </w:pPr>
      <w:r>
        <w:rPr>
          <w:b/>
          <w:sz w:val="18"/>
        </w:rPr>
        <w:t>Fire Dept Requesting Purchase Approval of $1,233 for a Computer and 2 Monitors – Bob Cuchna</w:t>
      </w:r>
    </w:p>
    <w:p w14:paraId="20B43562" w14:textId="77777777" w:rsidR="00BF7A5D" w:rsidRDefault="00BF7A5D">
      <w:pPr>
        <w:pStyle w:val="BodyText"/>
        <w:spacing w:before="9"/>
        <w:rPr>
          <w:sz w:val="17"/>
        </w:rPr>
      </w:pPr>
    </w:p>
    <w:p w14:paraId="3C70A61A" w14:textId="77777777" w:rsidR="00BF7A5D" w:rsidRDefault="000D3622">
      <w:pPr>
        <w:pStyle w:val="ListParagraph"/>
        <w:numPr>
          <w:ilvl w:val="0"/>
          <w:numId w:val="1"/>
        </w:numPr>
        <w:tabs>
          <w:tab w:val="left" w:pos="820"/>
          <w:tab w:val="left" w:pos="821"/>
        </w:tabs>
        <w:spacing w:before="1"/>
        <w:ind w:hanging="721"/>
        <w:rPr>
          <w:b/>
          <w:sz w:val="18"/>
        </w:rPr>
      </w:pPr>
      <w:r>
        <w:rPr>
          <w:b/>
          <w:sz w:val="18"/>
        </w:rPr>
        <w:t>Any Additions to the</w:t>
      </w:r>
      <w:r>
        <w:rPr>
          <w:b/>
          <w:spacing w:val="3"/>
          <w:sz w:val="18"/>
        </w:rPr>
        <w:t xml:space="preserve"> </w:t>
      </w:r>
      <w:r>
        <w:rPr>
          <w:b/>
          <w:sz w:val="18"/>
        </w:rPr>
        <w:t>Agenda</w:t>
      </w:r>
    </w:p>
    <w:p w14:paraId="48A10172" w14:textId="77777777" w:rsidR="00BF7A5D" w:rsidRDefault="00BF7A5D">
      <w:pPr>
        <w:pStyle w:val="BodyText"/>
        <w:spacing w:before="1"/>
      </w:pPr>
    </w:p>
    <w:p w14:paraId="63C14F9F" w14:textId="77777777" w:rsidR="00BF7A5D" w:rsidRDefault="000D3622">
      <w:pPr>
        <w:pStyle w:val="ListParagraph"/>
        <w:numPr>
          <w:ilvl w:val="0"/>
          <w:numId w:val="1"/>
        </w:numPr>
        <w:tabs>
          <w:tab w:val="left" w:pos="820"/>
          <w:tab w:val="left" w:pos="821"/>
        </w:tabs>
        <w:ind w:hanging="721"/>
        <w:rPr>
          <w:b/>
          <w:sz w:val="18"/>
        </w:rPr>
      </w:pPr>
      <w:r>
        <w:rPr>
          <w:b/>
          <w:sz w:val="18"/>
        </w:rPr>
        <w:t>Motion to Approve</w:t>
      </w:r>
      <w:r>
        <w:rPr>
          <w:b/>
          <w:spacing w:val="-3"/>
          <w:sz w:val="18"/>
        </w:rPr>
        <w:t xml:space="preserve"> </w:t>
      </w:r>
      <w:r>
        <w:rPr>
          <w:b/>
          <w:sz w:val="18"/>
        </w:rPr>
        <w:t>Agenda</w:t>
      </w:r>
    </w:p>
    <w:p w14:paraId="0A188578" w14:textId="77777777" w:rsidR="00BF7A5D" w:rsidRDefault="00BF7A5D">
      <w:pPr>
        <w:pStyle w:val="BodyText"/>
        <w:spacing w:before="10"/>
        <w:rPr>
          <w:sz w:val="17"/>
        </w:rPr>
      </w:pPr>
    </w:p>
    <w:p w14:paraId="468399FE" w14:textId="0BBB2921" w:rsidR="00BF7A5D" w:rsidRPr="00AB4A45" w:rsidRDefault="000D3622" w:rsidP="00AB4A45">
      <w:pPr>
        <w:pStyle w:val="ListParagraph"/>
        <w:numPr>
          <w:ilvl w:val="0"/>
          <w:numId w:val="1"/>
        </w:numPr>
        <w:tabs>
          <w:tab w:val="left" w:pos="820"/>
          <w:tab w:val="left" w:pos="821"/>
        </w:tabs>
        <w:ind w:hanging="721"/>
        <w:rPr>
          <w:b/>
          <w:sz w:val="18"/>
        </w:rPr>
      </w:pPr>
      <w:r>
        <w:rPr>
          <w:b/>
          <w:sz w:val="18"/>
        </w:rPr>
        <w:t>New</w:t>
      </w:r>
      <w:r>
        <w:rPr>
          <w:b/>
          <w:spacing w:val="-1"/>
          <w:sz w:val="18"/>
        </w:rPr>
        <w:t xml:space="preserve"> </w:t>
      </w:r>
      <w:r>
        <w:rPr>
          <w:b/>
          <w:sz w:val="18"/>
        </w:rPr>
        <w:t>Business</w:t>
      </w:r>
    </w:p>
    <w:p w14:paraId="41B7925F" w14:textId="77777777" w:rsidR="00BF7A5D" w:rsidRPr="00404E4F" w:rsidRDefault="000D3622">
      <w:pPr>
        <w:pStyle w:val="ListParagraph"/>
        <w:numPr>
          <w:ilvl w:val="1"/>
          <w:numId w:val="1"/>
        </w:numPr>
        <w:tabs>
          <w:tab w:val="left" w:pos="1540"/>
          <w:tab w:val="left" w:pos="1541"/>
        </w:tabs>
        <w:spacing w:line="206" w:lineRule="exact"/>
        <w:ind w:hanging="361"/>
        <w:rPr>
          <w:sz w:val="18"/>
        </w:rPr>
      </w:pPr>
      <w:r w:rsidRPr="00404E4F">
        <w:rPr>
          <w:b/>
          <w:sz w:val="18"/>
        </w:rPr>
        <w:t xml:space="preserve">Approve January 2021 Council Meeting Schedule </w:t>
      </w:r>
      <w:r w:rsidRPr="00404E4F">
        <w:rPr>
          <w:i/>
          <w:iCs/>
          <w:sz w:val="18"/>
        </w:rPr>
        <w:t>(need a</w:t>
      </w:r>
      <w:r w:rsidRPr="00404E4F">
        <w:rPr>
          <w:i/>
          <w:iCs/>
          <w:spacing w:val="-2"/>
          <w:sz w:val="18"/>
        </w:rPr>
        <w:t xml:space="preserve"> </w:t>
      </w:r>
      <w:r w:rsidRPr="00404E4F">
        <w:rPr>
          <w:i/>
          <w:iCs/>
          <w:sz w:val="18"/>
        </w:rPr>
        <w:t>motion)</w:t>
      </w:r>
    </w:p>
    <w:p w14:paraId="3A770BF9" w14:textId="77777777" w:rsidR="00BF7A5D" w:rsidRPr="00404E4F" w:rsidRDefault="000D3622">
      <w:pPr>
        <w:pStyle w:val="ListParagraph"/>
        <w:numPr>
          <w:ilvl w:val="1"/>
          <w:numId w:val="1"/>
        </w:numPr>
        <w:tabs>
          <w:tab w:val="left" w:pos="1540"/>
          <w:tab w:val="left" w:pos="1541"/>
        </w:tabs>
        <w:spacing w:line="206" w:lineRule="exact"/>
        <w:ind w:hanging="361"/>
        <w:rPr>
          <w:sz w:val="18"/>
        </w:rPr>
      </w:pPr>
      <w:r w:rsidRPr="00404E4F">
        <w:rPr>
          <w:b/>
          <w:sz w:val="18"/>
        </w:rPr>
        <w:t xml:space="preserve">Approve 2021 Utility Rates per Month </w:t>
      </w:r>
      <w:r w:rsidRPr="00404E4F">
        <w:rPr>
          <w:i/>
          <w:iCs/>
          <w:sz w:val="18"/>
        </w:rPr>
        <w:t>(need a</w:t>
      </w:r>
      <w:r w:rsidRPr="00404E4F">
        <w:rPr>
          <w:i/>
          <w:iCs/>
          <w:spacing w:val="-2"/>
          <w:sz w:val="18"/>
        </w:rPr>
        <w:t xml:space="preserve"> </w:t>
      </w:r>
      <w:r w:rsidRPr="00404E4F">
        <w:rPr>
          <w:i/>
          <w:iCs/>
          <w:sz w:val="18"/>
        </w:rPr>
        <w:t>motion)</w:t>
      </w:r>
    </w:p>
    <w:p w14:paraId="0413118C" w14:textId="77777777" w:rsidR="00BF7A5D" w:rsidRPr="00404E4F" w:rsidRDefault="000D3622">
      <w:pPr>
        <w:pStyle w:val="ListParagraph"/>
        <w:numPr>
          <w:ilvl w:val="1"/>
          <w:numId w:val="1"/>
        </w:numPr>
        <w:tabs>
          <w:tab w:val="left" w:pos="1540"/>
          <w:tab w:val="left" w:pos="1541"/>
        </w:tabs>
        <w:spacing w:line="207" w:lineRule="exact"/>
        <w:ind w:hanging="361"/>
        <w:rPr>
          <w:sz w:val="18"/>
        </w:rPr>
      </w:pPr>
      <w:r w:rsidRPr="00404E4F">
        <w:rPr>
          <w:b/>
          <w:sz w:val="18"/>
        </w:rPr>
        <w:t xml:space="preserve">Dividend Check from the League of MN Cities for $3,525 </w:t>
      </w:r>
      <w:r w:rsidRPr="00404E4F">
        <w:rPr>
          <w:i/>
          <w:iCs/>
          <w:sz w:val="18"/>
        </w:rPr>
        <w:t>(informational</w:t>
      </w:r>
      <w:r w:rsidRPr="00404E4F">
        <w:rPr>
          <w:i/>
          <w:iCs/>
          <w:spacing w:val="-5"/>
          <w:sz w:val="18"/>
        </w:rPr>
        <w:t xml:space="preserve"> </w:t>
      </w:r>
      <w:r w:rsidRPr="00404E4F">
        <w:rPr>
          <w:i/>
          <w:iCs/>
          <w:sz w:val="18"/>
        </w:rPr>
        <w:t>only)</w:t>
      </w:r>
    </w:p>
    <w:p w14:paraId="6A94E346" w14:textId="77777777" w:rsidR="00BF7A5D" w:rsidRPr="00404E4F" w:rsidRDefault="000D3622">
      <w:pPr>
        <w:pStyle w:val="ListParagraph"/>
        <w:numPr>
          <w:ilvl w:val="1"/>
          <w:numId w:val="1"/>
        </w:numPr>
        <w:tabs>
          <w:tab w:val="left" w:pos="1540"/>
          <w:tab w:val="left" w:pos="1541"/>
        </w:tabs>
        <w:spacing w:before="2"/>
        <w:ind w:right="166"/>
        <w:rPr>
          <w:i/>
          <w:iCs/>
          <w:sz w:val="18"/>
        </w:rPr>
      </w:pPr>
      <w:r w:rsidRPr="00404E4F">
        <w:rPr>
          <w:b/>
          <w:sz w:val="18"/>
        </w:rPr>
        <w:t>Approve Using the Wheelage Tax Funds from Clay County for the 2019A Bond Payment of</w:t>
      </w:r>
      <w:r w:rsidRPr="00404E4F">
        <w:rPr>
          <w:b/>
          <w:spacing w:val="-28"/>
          <w:sz w:val="18"/>
        </w:rPr>
        <w:t xml:space="preserve"> </w:t>
      </w:r>
      <w:r w:rsidRPr="00404E4F">
        <w:rPr>
          <w:b/>
          <w:sz w:val="18"/>
        </w:rPr>
        <w:t xml:space="preserve">$75,450.00 in 2021 </w:t>
      </w:r>
      <w:r w:rsidRPr="00404E4F">
        <w:rPr>
          <w:i/>
          <w:iCs/>
          <w:sz w:val="18"/>
        </w:rPr>
        <w:t>(need a</w:t>
      </w:r>
      <w:r w:rsidRPr="00404E4F">
        <w:rPr>
          <w:i/>
          <w:iCs/>
          <w:spacing w:val="2"/>
          <w:sz w:val="18"/>
        </w:rPr>
        <w:t xml:space="preserve"> </w:t>
      </w:r>
      <w:r w:rsidRPr="00404E4F">
        <w:rPr>
          <w:i/>
          <w:iCs/>
          <w:sz w:val="18"/>
        </w:rPr>
        <w:t>motion)</w:t>
      </w:r>
    </w:p>
    <w:p w14:paraId="6CDFF634" w14:textId="77777777" w:rsidR="00BF7A5D" w:rsidRPr="00404E4F" w:rsidRDefault="000D3622">
      <w:pPr>
        <w:pStyle w:val="ListParagraph"/>
        <w:numPr>
          <w:ilvl w:val="1"/>
          <w:numId w:val="1"/>
        </w:numPr>
        <w:tabs>
          <w:tab w:val="left" w:pos="1540"/>
          <w:tab w:val="left" w:pos="1541"/>
        </w:tabs>
        <w:spacing w:line="206" w:lineRule="exact"/>
        <w:ind w:hanging="361"/>
        <w:rPr>
          <w:b/>
          <w:sz w:val="18"/>
        </w:rPr>
      </w:pPr>
      <w:r w:rsidRPr="00404E4F">
        <w:rPr>
          <w:b/>
          <w:sz w:val="18"/>
        </w:rPr>
        <w:t>Mayor Johnson Please</w:t>
      </w:r>
      <w:r w:rsidRPr="00404E4F">
        <w:rPr>
          <w:b/>
          <w:spacing w:val="-3"/>
          <w:sz w:val="18"/>
        </w:rPr>
        <w:t xml:space="preserve"> </w:t>
      </w:r>
      <w:r w:rsidRPr="00404E4F">
        <w:rPr>
          <w:b/>
          <w:sz w:val="18"/>
        </w:rPr>
        <w:t>Read:</w:t>
      </w:r>
    </w:p>
    <w:p w14:paraId="66F519CE" w14:textId="77777777" w:rsidR="00BF7A5D" w:rsidRDefault="00BF7A5D">
      <w:pPr>
        <w:pStyle w:val="BodyText"/>
        <w:spacing w:before="1"/>
      </w:pPr>
    </w:p>
    <w:p w14:paraId="63EBE9D9" w14:textId="77777777" w:rsidR="00BF7A5D" w:rsidRDefault="000D3622">
      <w:pPr>
        <w:ind w:left="1540" w:right="494"/>
        <w:jc w:val="both"/>
        <w:rPr>
          <w:i/>
          <w:sz w:val="18"/>
        </w:rPr>
      </w:pPr>
      <w:r>
        <w:rPr>
          <w:b/>
          <w:i/>
          <w:sz w:val="18"/>
        </w:rPr>
        <w:t>At</w:t>
      </w:r>
      <w:r>
        <w:rPr>
          <w:b/>
          <w:i/>
          <w:spacing w:val="-2"/>
          <w:sz w:val="18"/>
        </w:rPr>
        <w:t xml:space="preserve"> </w:t>
      </w:r>
      <w:r>
        <w:rPr>
          <w:b/>
          <w:i/>
          <w:sz w:val="18"/>
        </w:rPr>
        <w:t>this</w:t>
      </w:r>
      <w:r>
        <w:rPr>
          <w:b/>
          <w:i/>
          <w:spacing w:val="-1"/>
          <w:sz w:val="18"/>
        </w:rPr>
        <w:t xml:space="preserve"> </w:t>
      </w:r>
      <w:r>
        <w:rPr>
          <w:b/>
          <w:i/>
          <w:sz w:val="18"/>
        </w:rPr>
        <w:t>time</w:t>
      </w:r>
      <w:r>
        <w:rPr>
          <w:b/>
          <w:i/>
          <w:spacing w:val="-2"/>
          <w:sz w:val="18"/>
        </w:rPr>
        <w:t xml:space="preserve"> </w:t>
      </w:r>
      <w:r>
        <w:rPr>
          <w:b/>
          <w:i/>
          <w:sz w:val="18"/>
        </w:rPr>
        <w:t>the</w:t>
      </w:r>
      <w:r>
        <w:rPr>
          <w:b/>
          <w:i/>
          <w:spacing w:val="-2"/>
          <w:sz w:val="18"/>
        </w:rPr>
        <w:t xml:space="preserve"> </w:t>
      </w:r>
      <w:r>
        <w:rPr>
          <w:b/>
          <w:i/>
          <w:sz w:val="18"/>
        </w:rPr>
        <w:t>meeting</w:t>
      </w:r>
      <w:r>
        <w:rPr>
          <w:b/>
          <w:i/>
          <w:spacing w:val="-1"/>
          <w:sz w:val="18"/>
        </w:rPr>
        <w:t xml:space="preserve"> </w:t>
      </w:r>
      <w:r>
        <w:rPr>
          <w:b/>
          <w:i/>
          <w:sz w:val="18"/>
        </w:rPr>
        <w:t>will</w:t>
      </w:r>
      <w:r>
        <w:rPr>
          <w:b/>
          <w:i/>
          <w:spacing w:val="-3"/>
          <w:sz w:val="18"/>
        </w:rPr>
        <w:t xml:space="preserve"> </w:t>
      </w:r>
      <w:r>
        <w:rPr>
          <w:b/>
          <w:i/>
          <w:sz w:val="18"/>
        </w:rPr>
        <w:t>be</w:t>
      </w:r>
      <w:r>
        <w:rPr>
          <w:b/>
          <w:i/>
          <w:spacing w:val="-2"/>
          <w:sz w:val="18"/>
        </w:rPr>
        <w:t xml:space="preserve"> </w:t>
      </w:r>
      <w:r>
        <w:rPr>
          <w:b/>
          <w:i/>
          <w:sz w:val="18"/>
        </w:rPr>
        <w:t>closed as</w:t>
      </w:r>
      <w:r>
        <w:rPr>
          <w:b/>
          <w:i/>
          <w:spacing w:val="-4"/>
          <w:sz w:val="18"/>
        </w:rPr>
        <w:t xml:space="preserve"> </w:t>
      </w:r>
      <w:r>
        <w:rPr>
          <w:b/>
          <w:i/>
          <w:sz w:val="18"/>
        </w:rPr>
        <w:t>permitted</w:t>
      </w:r>
      <w:r>
        <w:rPr>
          <w:b/>
          <w:i/>
          <w:spacing w:val="-3"/>
          <w:sz w:val="18"/>
        </w:rPr>
        <w:t xml:space="preserve"> </w:t>
      </w:r>
      <w:r>
        <w:rPr>
          <w:b/>
          <w:i/>
          <w:sz w:val="18"/>
        </w:rPr>
        <w:t>by</w:t>
      </w:r>
      <w:r>
        <w:rPr>
          <w:b/>
          <w:i/>
          <w:spacing w:val="-3"/>
          <w:sz w:val="18"/>
        </w:rPr>
        <w:t xml:space="preserve"> </w:t>
      </w:r>
      <w:r>
        <w:rPr>
          <w:b/>
          <w:i/>
          <w:sz w:val="18"/>
        </w:rPr>
        <w:t>Minnesota</w:t>
      </w:r>
      <w:r>
        <w:rPr>
          <w:b/>
          <w:i/>
          <w:spacing w:val="-4"/>
          <w:sz w:val="18"/>
        </w:rPr>
        <w:t xml:space="preserve"> </w:t>
      </w:r>
      <w:r>
        <w:rPr>
          <w:b/>
          <w:i/>
          <w:sz w:val="18"/>
        </w:rPr>
        <w:t>Statutes,</w:t>
      </w:r>
      <w:r>
        <w:rPr>
          <w:b/>
          <w:i/>
          <w:spacing w:val="-1"/>
          <w:sz w:val="18"/>
        </w:rPr>
        <w:t xml:space="preserve"> </w:t>
      </w:r>
      <w:r>
        <w:rPr>
          <w:b/>
          <w:i/>
          <w:sz w:val="18"/>
        </w:rPr>
        <w:t>section</w:t>
      </w:r>
      <w:r>
        <w:rPr>
          <w:b/>
          <w:i/>
          <w:spacing w:val="-3"/>
          <w:sz w:val="18"/>
        </w:rPr>
        <w:t xml:space="preserve"> </w:t>
      </w:r>
      <w:r>
        <w:rPr>
          <w:b/>
          <w:i/>
          <w:sz w:val="18"/>
        </w:rPr>
        <w:t>13D.05,</w:t>
      </w:r>
      <w:r>
        <w:rPr>
          <w:b/>
          <w:i/>
          <w:spacing w:val="-3"/>
          <w:sz w:val="18"/>
        </w:rPr>
        <w:t xml:space="preserve"> </w:t>
      </w:r>
      <w:r>
        <w:rPr>
          <w:b/>
          <w:i/>
          <w:sz w:val="18"/>
        </w:rPr>
        <w:t xml:space="preserve">subdivision 3(a), to conduct a discussion concerning the salary, benefits and hiring of a Maintenance Supervisor. </w:t>
      </w:r>
      <w:r>
        <w:rPr>
          <w:i/>
          <w:sz w:val="18"/>
        </w:rPr>
        <w:t>(need a motion to close the</w:t>
      </w:r>
      <w:r>
        <w:rPr>
          <w:i/>
          <w:spacing w:val="1"/>
          <w:sz w:val="18"/>
        </w:rPr>
        <w:t xml:space="preserve"> </w:t>
      </w:r>
      <w:r>
        <w:rPr>
          <w:i/>
          <w:sz w:val="18"/>
        </w:rPr>
        <w:t>meeting)</w:t>
      </w:r>
    </w:p>
    <w:p w14:paraId="6C7706E4" w14:textId="77777777" w:rsidR="00BF7A5D" w:rsidRDefault="00BF7A5D">
      <w:pPr>
        <w:pStyle w:val="BodyText"/>
        <w:rPr>
          <w:b w:val="0"/>
          <w:i/>
        </w:rPr>
      </w:pPr>
    </w:p>
    <w:p w14:paraId="2D504999" w14:textId="77777777" w:rsidR="00BF7A5D" w:rsidRPr="00404E4F" w:rsidRDefault="000D3622">
      <w:pPr>
        <w:pStyle w:val="ListParagraph"/>
        <w:numPr>
          <w:ilvl w:val="1"/>
          <w:numId w:val="1"/>
        </w:numPr>
        <w:tabs>
          <w:tab w:val="left" w:pos="1540"/>
          <w:tab w:val="left" w:pos="1541"/>
        </w:tabs>
        <w:spacing w:before="1"/>
        <w:ind w:right="271"/>
        <w:rPr>
          <w:b/>
          <w:sz w:val="18"/>
        </w:rPr>
      </w:pPr>
      <w:r w:rsidRPr="00404E4F">
        <w:rPr>
          <w:b/>
          <w:sz w:val="18"/>
        </w:rPr>
        <w:t xml:space="preserve">Offer Maintenance Supervisor Job Position to the Most Qualified Candidate along with Approving Date of Hire, Salary and Compensation Package </w:t>
      </w:r>
      <w:r w:rsidRPr="00404E4F">
        <w:rPr>
          <w:bCs/>
          <w:i/>
          <w:iCs/>
          <w:sz w:val="18"/>
        </w:rPr>
        <w:t xml:space="preserve">(need a motion to offer job – </w:t>
      </w:r>
      <w:r w:rsidRPr="00404E4F">
        <w:rPr>
          <w:bCs/>
          <w:i/>
          <w:iCs/>
          <w:sz w:val="18"/>
          <w:shd w:val="clear" w:color="auto" w:fill="FFFF00"/>
        </w:rPr>
        <w:t>no name until offer has been</w:t>
      </w:r>
      <w:r w:rsidRPr="00404E4F">
        <w:rPr>
          <w:bCs/>
          <w:i/>
          <w:iCs/>
          <w:spacing w:val="-1"/>
          <w:sz w:val="18"/>
          <w:shd w:val="clear" w:color="auto" w:fill="FFFF00"/>
        </w:rPr>
        <w:t xml:space="preserve"> </w:t>
      </w:r>
      <w:r w:rsidRPr="00404E4F">
        <w:rPr>
          <w:bCs/>
          <w:i/>
          <w:iCs/>
          <w:sz w:val="18"/>
          <w:shd w:val="clear" w:color="auto" w:fill="FFFF00"/>
        </w:rPr>
        <w:t>accepted</w:t>
      </w:r>
      <w:r w:rsidRPr="00404E4F">
        <w:rPr>
          <w:bCs/>
          <w:i/>
          <w:iCs/>
          <w:sz w:val="18"/>
        </w:rPr>
        <w:t>)</w:t>
      </w:r>
    </w:p>
    <w:p w14:paraId="7C24344A" w14:textId="77777777" w:rsidR="00BF7A5D" w:rsidRPr="00404E4F" w:rsidRDefault="000D3622">
      <w:pPr>
        <w:pStyle w:val="ListParagraph"/>
        <w:numPr>
          <w:ilvl w:val="1"/>
          <w:numId w:val="1"/>
        </w:numPr>
        <w:tabs>
          <w:tab w:val="left" w:pos="1540"/>
          <w:tab w:val="left" w:pos="1541"/>
        </w:tabs>
        <w:ind w:right="188"/>
        <w:rPr>
          <w:i/>
          <w:iCs/>
          <w:sz w:val="18"/>
        </w:rPr>
      </w:pPr>
      <w:r w:rsidRPr="00404E4F">
        <w:rPr>
          <w:b/>
          <w:sz w:val="18"/>
        </w:rPr>
        <w:t>Approve Resolution 2020-19 – Resolution Approv</w:t>
      </w:r>
      <w:r w:rsidRPr="00404E4F">
        <w:rPr>
          <w:b/>
          <w:sz w:val="18"/>
        </w:rPr>
        <w:t xml:space="preserve">ing 2020 Tax Levy, Collectable in 2021 </w:t>
      </w:r>
      <w:r w:rsidRPr="00404E4F">
        <w:rPr>
          <w:i/>
          <w:iCs/>
          <w:sz w:val="18"/>
        </w:rPr>
        <w:t>(decide on tax levy percentage and make a</w:t>
      </w:r>
      <w:r w:rsidRPr="00404E4F">
        <w:rPr>
          <w:i/>
          <w:iCs/>
          <w:spacing w:val="-2"/>
          <w:sz w:val="18"/>
        </w:rPr>
        <w:t xml:space="preserve"> </w:t>
      </w:r>
      <w:r w:rsidRPr="00404E4F">
        <w:rPr>
          <w:i/>
          <w:iCs/>
          <w:sz w:val="18"/>
        </w:rPr>
        <w:t>motion)</w:t>
      </w:r>
    </w:p>
    <w:p w14:paraId="13F7068D" w14:textId="77777777" w:rsidR="00BF7A5D" w:rsidRDefault="00BF7A5D">
      <w:pPr>
        <w:pStyle w:val="BodyText"/>
        <w:spacing w:before="10"/>
        <w:rPr>
          <w:b w:val="0"/>
          <w:i/>
          <w:sz w:val="17"/>
        </w:rPr>
      </w:pPr>
    </w:p>
    <w:p w14:paraId="06C318E2" w14:textId="77777777" w:rsidR="00BF7A5D" w:rsidRDefault="000D3622">
      <w:pPr>
        <w:pStyle w:val="ListParagraph"/>
        <w:numPr>
          <w:ilvl w:val="0"/>
          <w:numId w:val="1"/>
        </w:numPr>
        <w:tabs>
          <w:tab w:val="left" w:pos="820"/>
          <w:tab w:val="left" w:pos="821"/>
        </w:tabs>
        <w:ind w:hanging="721"/>
        <w:rPr>
          <w:i/>
          <w:sz w:val="18"/>
        </w:rPr>
      </w:pPr>
      <w:r>
        <w:rPr>
          <w:b/>
          <w:sz w:val="18"/>
        </w:rPr>
        <w:t xml:space="preserve">Time to Discuss the Additions to the Agenda </w:t>
      </w:r>
      <w:r>
        <w:rPr>
          <w:i/>
          <w:color w:val="C00000"/>
          <w:sz w:val="18"/>
        </w:rPr>
        <w:t>(only discuss if added and approved in #4</w:t>
      </w:r>
      <w:r>
        <w:rPr>
          <w:i/>
          <w:color w:val="C00000"/>
          <w:spacing w:val="-8"/>
          <w:sz w:val="18"/>
        </w:rPr>
        <w:t xml:space="preserve"> </w:t>
      </w:r>
      <w:r>
        <w:rPr>
          <w:i/>
          <w:color w:val="C00000"/>
          <w:sz w:val="18"/>
        </w:rPr>
        <w:t>above)</w:t>
      </w:r>
    </w:p>
    <w:p w14:paraId="059E386C" w14:textId="77777777" w:rsidR="00BF7A5D" w:rsidRDefault="00BF7A5D">
      <w:pPr>
        <w:pStyle w:val="BodyText"/>
        <w:spacing w:before="10"/>
        <w:rPr>
          <w:b w:val="0"/>
          <w:i/>
          <w:sz w:val="17"/>
        </w:rPr>
      </w:pPr>
    </w:p>
    <w:p w14:paraId="21E7420E" w14:textId="77777777" w:rsidR="00BF7A5D" w:rsidRDefault="000D3622">
      <w:pPr>
        <w:pStyle w:val="ListParagraph"/>
        <w:numPr>
          <w:ilvl w:val="0"/>
          <w:numId w:val="1"/>
        </w:numPr>
        <w:tabs>
          <w:tab w:val="left" w:pos="820"/>
          <w:tab w:val="left" w:pos="821"/>
        </w:tabs>
        <w:ind w:hanging="721"/>
        <w:rPr>
          <w:b/>
          <w:sz w:val="18"/>
        </w:rPr>
      </w:pPr>
      <w:r>
        <w:rPr>
          <w:b/>
          <w:sz w:val="18"/>
        </w:rPr>
        <w:t>Old Business/Unfinished Business</w:t>
      </w:r>
    </w:p>
    <w:p w14:paraId="3FDDDD1E" w14:textId="77777777" w:rsidR="00BF7A5D" w:rsidRDefault="00BF7A5D">
      <w:pPr>
        <w:pStyle w:val="BodyText"/>
        <w:spacing w:before="1"/>
      </w:pPr>
    </w:p>
    <w:p w14:paraId="3D788D0F" w14:textId="77777777" w:rsidR="00BF7A5D" w:rsidRDefault="000D3622">
      <w:pPr>
        <w:pStyle w:val="ListParagraph"/>
        <w:numPr>
          <w:ilvl w:val="0"/>
          <w:numId w:val="1"/>
        </w:numPr>
        <w:tabs>
          <w:tab w:val="left" w:pos="820"/>
          <w:tab w:val="left" w:pos="821"/>
        </w:tabs>
        <w:spacing w:before="1" w:line="207" w:lineRule="exact"/>
        <w:ind w:hanging="721"/>
        <w:rPr>
          <w:b/>
          <w:sz w:val="18"/>
        </w:rPr>
      </w:pPr>
      <w:r>
        <w:rPr>
          <w:b/>
          <w:sz w:val="18"/>
        </w:rPr>
        <w:t>Department Reports / Committee</w:t>
      </w:r>
      <w:r>
        <w:rPr>
          <w:b/>
          <w:spacing w:val="-2"/>
          <w:sz w:val="18"/>
        </w:rPr>
        <w:t xml:space="preserve"> </w:t>
      </w:r>
      <w:r>
        <w:rPr>
          <w:b/>
          <w:sz w:val="18"/>
        </w:rPr>
        <w:t>Reports</w:t>
      </w:r>
    </w:p>
    <w:p w14:paraId="54C84506" w14:textId="77777777" w:rsidR="00BF7A5D" w:rsidRDefault="000D3622">
      <w:pPr>
        <w:pStyle w:val="ListParagraph"/>
        <w:numPr>
          <w:ilvl w:val="1"/>
          <w:numId w:val="1"/>
        </w:numPr>
        <w:tabs>
          <w:tab w:val="left" w:pos="1540"/>
          <w:tab w:val="left" w:pos="1541"/>
        </w:tabs>
        <w:spacing w:line="206" w:lineRule="exact"/>
        <w:ind w:hanging="361"/>
        <w:rPr>
          <w:b/>
          <w:sz w:val="18"/>
        </w:rPr>
      </w:pPr>
      <w:r>
        <w:rPr>
          <w:b/>
          <w:sz w:val="18"/>
        </w:rPr>
        <w:t>Justin Vogel, Police</w:t>
      </w:r>
      <w:r>
        <w:rPr>
          <w:b/>
          <w:spacing w:val="-4"/>
          <w:sz w:val="18"/>
        </w:rPr>
        <w:t xml:space="preserve"> </w:t>
      </w:r>
      <w:r>
        <w:rPr>
          <w:b/>
          <w:sz w:val="18"/>
        </w:rPr>
        <w:t>Chief</w:t>
      </w:r>
    </w:p>
    <w:p w14:paraId="220CE973" w14:textId="77777777" w:rsidR="00BF7A5D" w:rsidRDefault="000D3622">
      <w:pPr>
        <w:pStyle w:val="ListParagraph"/>
        <w:numPr>
          <w:ilvl w:val="1"/>
          <w:numId w:val="1"/>
        </w:numPr>
        <w:tabs>
          <w:tab w:val="left" w:pos="1540"/>
          <w:tab w:val="left" w:pos="1541"/>
        </w:tabs>
        <w:spacing w:line="207" w:lineRule="exact"/>
        <w:ind w:hanging="361"/>
        <w:rPr>
          <w:b/>
          <w:sz w:val="18"/>
        </w:rPr>
      </w:pPr>
      <w:r>
        <w:rPr>
          <w:b/>
          <w:sz w:val="18"/>
        </w:rPr>
        <w:t>Bob Cuchna, Fire</w:t>
      </w:r>
      <w:r>
        <w:rPr>
          <w:b/>
          <w:spacing w:val="-4"/>
          <w:sz w:val="18"/>
        </w:rPr>
        <w:t xml:space="preserve"> </w:t>
      </w:r>
      <w:r>
        <w:rPr>
          <w:b/>
          <w:sz w:val="18"/>
        </w:rPr>
        <w:t>Chief</w:t>
      </w:r>
    </w:p>
    <w:p w14:paraId="64649453" w14:textId="77777777" w:rsidR="00BF7A5D" w:rsidRDefault="000D3622">
      <w:pPr>
        <w:pStyle w:val="ListParagraph"/>
        <w:numPr>
          <w:ilvl w:val="1"/>
          <w:numId w:val="1"/>
        </w:numPr>
        <w:tabs>
          <w:tab w:val="left" w:pos="1540"/>
          <w:tab w:val="left" w:pos="1541"/>
        </w:tabs>
        <w:spacing w:before="1" w:line="207" w:lineRule="exact"/>
        <w:ind w:hanging="361"/>
        <w:rPr>
          <w:b/>
          <w:sz w:val="18"/>
        </w:rPr>
      </w:pPr>
      <w:r>
        <w:rPr>
          <w:b/>
          <w:sz w:val="18"/>
        </w:rPr>
        <w:t>Dave Owings, Maintenance/Public</w:t>
      </w:r>
      <w:r>
        <w:rPr>
          <w:b/>
          <w:spacing w:val="-4"/>
          <w:sz w:val="18"/>
        </w:rPr>
        <w:t xml:space="preserve"> </w:t>
      </w:r>
      <w:r>
        <w:rPr>
          <w:b/>
          <w:sz w:val="18"/>
        </w:rPr>
        <w:t>Works</w:t>
      </w:r>
    </w:p>
    <w:p w14:paraId="019B3329" w14:textId="77777777" w:rsidR="00BF7A5D" w:rsidRDefault="000D3622">
      <w:pPr>
        <w:pStyle w:val="ListParagraph"/>
        <w:numPr>
          <w:ilvl w:val="1"/>
          <w:numId w:val="1"/>
        </w:numPr>
        <w:tabs>
          <w:tab w:val="left" w:pos="1540"/>
          <w:tab w:val="left" w:pos="1541"/>
        </w:tabs>
        <w:spacing w:line="207" w:lineRule="exact"/>
        <w:ind w:hanging="361"/>
        <w:rPr>
          <w:b/>
          <w:sz w:val="18"/>
        </w:rPr>
      </w:pPr>
      <w:r>
        <w:rPr>
          <w:b/>
          <w:sz w:val="18"/>
        </w:rPr>
        <w:t>Wendy Affield, City</w:t>
      </w:r>
      <w:r>
        <w:rPr>
          <w:b/>
          <w:spacing w:val="1"/>
          <w:sz w:val="18"/>
        </w:rPr>
        <w:t xml:space="preserve"> </w:t>
      </w:r>
      <w:r>
        <w:rPr>
          <w:b/>
          <w:sz w:val="18"/>
        </w:rPr>
        <w:t>Clerk</w:t>
      </w:r>
    </w:p>
    <w:p w14:paraId="3A065ACD" w14:textId="77777777" w:rsidR="00BF7A5D" w:rsidRDefault="00BF7A5D">
      <w:pPr>
        <w:pStyle w:val="BodyText"/>
      </w:pPr>
    </w:p>
    <w:p w14:paraId="20D63913" w14:textId="77777777" w:rsidR="00BF7A5D" w:rsidRDefault="000D3622">
      <w:pPr>
        <w:pStyle w:val="ListParagraph"/>
        <w:numPr>
          <w:ilvl w:val="0"/>
          <w:numId w:val="1"/>
        </w:numPr>
        <w:tabs>
          <w:tab w:val="left" w:pos="820"/>
          <w:tab w:val="left" w:pos="821"/>
        </w:tabs>
        <w:ind w:left="100" w:right="194" w:firstLine="0"/>
        <w:rPr>
          <w:i/>
          <w:sz w:val="16"/>
        </w:rPr>
      </w:pPr>
      <w:r>
        <w:rPr>
          <w:b/>
          <w:sz w:val="18"/>
        </w:rPr>
        <w:t xml:space="preserve">Open Forum - </w:t>
      </w:r>
      <w:r>
        <w:rPr>
          <w:i/>
          <w:sz w:val="16"/>
        </w:rPr>
        <w:t xml:space="preserve">*this is the time for the General Public to address the Council regarding a City Business item that is not on the agenda. Typically, decisions will not be made at this meeting but will be referred to staff for further research. The Open Forum shall not be </w:t>
      </w:r>
      <w:r>
        <w:rPr>
          <w:i/>
          <w:sz w:val="16"/>
        </w:rPr>
        <w:t>used to make political statements, political endorsements or for any political campaign</w:t>
      </w:r>
      <w:r>
        <w:rPr>
          <w:i/>
          <w:spacing w:val="-20"/>
          <w:sz w:val="16"/>
        </w:rPr>
        <w:t xml:space="preserve"> </w:t>
      </w:r>
      <w:r>
        <w:rPr>
          <w:i/>
          <w:sz w:val="16"/>
        </w:rPr>
        <w:t>purposes.</w:t>
      </w:r>
    </w:p>
    <w:p w14:paraId="55586199" w14:textId="77777777" w:rsidR="00BF7A5D" w:rsidRDefault="00BF7A5D">
      <w:pPr>
        <w:pStyle w:val="BodyText"/>
        <w:rPr>
          <w:b w:val="0"/>
          <w:i/>
        </w:rPr>
      </w:pPr>
    </w:p>
    <w:p w14:paraId="3AA5004D" w14:textId="77777777" w:rsidR="00BF7A5D" w:rsidRDefault="000D3622">
      <w:pPr>
        <w:pStyle w:val="ListParagraph"/>
        <w:numPr>
          <w:ilvl w:val="0"/>
          <w:numId w:val="1"/>
        </w:numPr>
        <w:tabs>
          <w:tab w:val="left" w:pos="820"/>
          <w:tab w:val="left" w:pos="821"/>
        </w:tabs>
        <w:ind w:hanging="721"/>
        <w:rPr>
          <w:b/>
          <w:sz w:val="18"/>
        </w:rPr>
      </w:pPr>
      <w:r>
        <w:rPr>
          <w:b/>
          <w:sz w:val="18"/>
        </w:rPr>
        <w:t>Miscellaneous</w:t>
      </w:r>
      <w:r>
        <w:rPr>
          <w:b/>
          <w:spacing w:val="-1"/>
          <w:sz w:val="18"/>
        </w:rPr>
        <w:t xml:space="preserve"> </w:t>
      </w:r>
      <w:r>
        <w:rPr>
          <w:b/>
          <w:sz w:val="18"/>
        </w:rPr>
        <w:t>Announcements</w:t>
      </w:r>
    </w:p>
    <w:p w14:paraId="67095C04" w14:textId="77777777" w:rsidR="00BF7A5D" w:rsidRDefault="00BF7A5D">
      <w:pPr>
        <w:pStyle w:val="BodyText"/>
        <w:spacing w:before="1"/>
      </w:pPr>
    </w:p>
    <w:p w14:paraId="6D1C01AF" w14:textId="77777777" w:rsidR="00BF7A5D" w:rsidRDefault="000D3622">
      <w:pPr>
        <w:pStyle w:val="ListParagraph"/>
        <w:numPr>
          <w:ilvl w:val="0"/>
          <w:numId w:val="1"/>
        </w:numPr>
        <w:tabs>
          <w:tab w:val="left" w:pos="820"/>
          <w:tab w:val="left" w:pos="821"/>
        </w:tabs>
        <w:spacing w:before="1"/>
        <w:ind w:hanging="721"/>
        <w:rPr>
          <w:b/>
          <w:sz w:val="18"/>
        </w:rPr>
      </w:pPr>
      <w:r>
        <w:rPr>
          <w:b/>
          <w:sz w:val="18"/>
        </w:rPr>
        <w:t>Adjournment</w:t>
      </w:r>
    </w:p>
    <w:p w14:paraId="6679768E" w14:textId="77777777" w:rsidR="00BF7A5D" w:rsidRDefault="00BF7A5D">
      <w:pPr>
        <w:pStyle w:val="BodyText"/>
        <w:spacing w:before="6"/>
        <w:rPr>
          <w:sz w:val="27"/>
        </w:rPr>
      </w:pPr>
    </w:p>
    <w:p w14:paraId="50759D12" w14:textId="77777777" w:rsidR="00AC4C3A" w:rsidRDefault="00AC4C3A">
      <w:pPr>
        <w:pStyle w:val="Heading1"/>
        <w:spacing w:before="100"/>
        <w:ind w:left="1295"/>
      </w:pPr>
    </w:p>
    <w:p w14:paraId="624EE178" w14:textId="77777777" w:rsidR="00AC4C3A" w:rsidRDefault="00AC4C3A">
      <w:pPr>
        <w:pStyle w:val="Heading1"/>
        <w:spacing w:before="100"/>
        <w:ind w:left="1295"/>
      </w:pPr>
    </w:p>
    <w:p w14:paraId="5CC619A6" w14:textId="4B179228" w:rsidR="00BF7A5D" w:rsidRDefault="000D3622">
      <w:pPr>
        <w:pStyle w:val="Heading1"/>
        <w:spacing w:before="100"/>
        <w:ind w:left="1295"/>
      </w:pPr>
      <w:r>
        <w:t xml:space="preserve">The next Council Meeting is scheduled for </w:t>
      </w:r>
      <w:r>
        <w:rPr>
          <w:shd w:val="clear" w:color="auto" w:fill="FFFF00"/>
        </w:rPr>
        <w:t>Monday</w:t>
      </w:r>
      <w:r>
        <w:t>, December 21</w:t>
      </w:r>
      <w:proofErr w:type="spellStart"/>
      <w:r>
        <w:rPr>
          <w:position w:val="5"/>
          <w:sz w:val="13"/>
        </w:rPr>
        <w:t>st</w:t>
      </w:r>
      <w:proofErr w:type="spellEnd"/>
      <w:r>
        <w:t>, 2020 at 6:00 p.m.</w:t>
      </w:r>
    </w:p>
    <w:p w14:paraId="36D2DD02" w14:textId="77777777" w:rsidR="00BF7A5D" w:rsidRDefault="000D3622">
      <w:pPr>
        <w:ind w:left="1291" w:right="1314"/>
        <w:jc w:val="center"/>
        <w:rPr>
          <w:rFonts w:ascii="Cambria"/>
          <w:i/>
          <w:sz w:val="20"/>
        </w:rPr>
      </w:pPr>
      <w:r>
        <w:rPr>
          <w:rFonts w:ascii="Cambria"/>
          <w:i/>
          <w:sz w:val="20"/>
        </w:rPr>
        <w:t>Glyndon Community Center</w:t>
      </w:r>
    </w:p>
    <w:sectPr w:rsidR="00BF7A5D">
      <w:type w:val="continuous"/>
      <w:pgSz w:w="12240" w:h="15840"/>
      <w:pgMar w:top="1400" w:right="1320" w:bottom="280" w:left="13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54C5F"/>
    <w:multiLevelType w:val="hybridMultilevel"/>
    <w:tmpl w:val="8A101E42"/>
    <w:lvl w:ilvl="0" w:tplc="24E842F0">
      <w:start w:val="1"/>
      <w:numFmt w:val="decimal"/>
      <w:lvlText w:val="%1."/>
      <w:lvlJc w:val="left"/>
      <w:pPr>
        <w:ind w:left="820" w:hanging="720"/>
      </w:pPr>
      <w:rPr>
        <w:rFonts w:ascii="Times New Roman" w:eastAsia="Times New Roman" w:hAnsi="Times New Roman" w:cs="Times New Roman" w:hint="default"/>
        <w:b/>
        <w:bCs/>
        <w:i w:val="0"/>
        <w:iCs/>
        <w:spacing w:val="-3"/>
        <w:w w:val="99"/>
        <w:sz w:val="18"/>
        <w:szCs w:val="18"/>
        <w:lang w:val="en-US" w:eastAsia="en-US" w:bidi="en-US"/>
      </w:rPr>
    </w:lvl>
    <w:lvl w:ilvl="1" w:tplc="394A5F26">
      <w:start w:val="1"/>
      <w:numFmt w:val="lowerLetter"/>
      <w:lvlText w:val="%2."/>
      <w:lvlJc w:val="left"/>
      <w:pPr>
        <w:ind w:left="1540" w:hanging="360"/>
      </w:pPr>
      <w:rPr>
        <w:rFonts w:ascii="Times New Roman" w:eastAsia="Times New Roman" w:hAnsi="Times New Roman" w:cs="Times New Roman" w:hint="default"/>
        <w:b/>
        <w:bCs/>
        <w:spacing w:val="-4"/>
        <w:w w:val="99"/>
        <w:sz w:val="18"/>
        <w:szCs w:val="18"/>
        <w:lang w:val="en-US" w:eastAsia="en-US" w:bidi="en-US"/>
      </w:rPr>
    </w:lvl>
    <w:lvl w:ilvl="2" w:tplc="A4B0A264">
      <w:numFmt w:val="bullet"/>
      <w:lvlText w:val=""/>
      <w:lvlJc w:val="left"/>
      <w:pPr>
        <w:ind w:left="2260" w:hanging="360"/>
      </w:pPr>
      <w:rPr>
        <w:rFonts w:ascii="Symbol" w:eastAsia="Symbol" w:hAnsi="Symbol" w:cs="Symbol" w:hint="default"/>
        <w:w w:val="100"/>
        <w:sz w:val="18"/>
        <w:szCs w:val="18"/>
        <w:lang w:val="en-US" w:eastAsia="en-US" w:bidi="en-US"/>
      </w:rPr>
    </w:lvl>
    <w:lvl w:ilvl="3" w:tplc="4B44DEAE">
      <w:numFmt w:val="bullet"/>
      <w:lvlText w:val="•"/>
      <w:lvlJc w:val="left"/>
      <w:pPr>
        <w:ind w:left="3175" w:hanging="360"/>
      </w:pPr>
      <w:rPr>
        <w:rFonts w:hint="default"/>
        <w:lang w:val="en-US" w:eastAsia="en-US" w:bidi="en-US"/>
      </w:rPr>
    </w:lvl>
    <w:lvl w:ilvl="4" w:tplc="515C8C12">
      <w:numFmt w:val="bullet"/>
      <w:lvlText w:val="•"/>
      <w:lvlJc w:val="left"/>
      <w:pPr>
        <w:ind w:left="4090" w:hanging="360"/>
      </w:pPr>
      <w:rPr>
        <w:rFonts w:hint="default"/>
        <w:lang w:val="en-US" w:eastAsia="en-US" w:bidi="en-US"/>
      </w:rPr>
    </w:lvl>
    <w:lvl w:ilvl="5" w:tplc="3A8C60FC">
      <w:numFmt w:val="bullet"/>
      <w:lvlText w:val="•"/>
      <w:lvlJc w:val="left"/>
      <w:pPr>
        <w:ind w:left="5005" w:hanging="360"/>
      </w:pPr>
      <w:rPr>
        <w:rFonts w:hint="default"/>
        <w:lang w:val="en-US" w:eastAsia="en-US" w:bidi="en-US"/>
      </w:rPr>
    </w:lvl>
    <w:lvl w:ilvl="6" w:tplc="1A2C85FE">
      <w:numFmt w:val="bullet"/>
      <w:lvlText w:val="•"/>
      <w:lvlJc w:val="left"/>
      <w:pPr>
        <w:ind w:left="5920" w:hanging="360"/>
      </w:pPr>
      <w:rPr>
        <w:rFonts w:hint="default"/>
        <w:lang w:val="en-US" w:eastAsia="en-US" w:bidi="en-US"/>
      </w:rPr>
    </w:lvl>
    <w:lvl w:ilvl="7" w:tplc="044E7D70">
      <w:numFmt w:val="bullet"/>
      <w:lvlText w:val="•"/>
      <w:lvlJc w:val="left"/>
      <w:pPr>
        <w:ind w:left="6835" w:hanging="360"/>
      </w:pPr>
      <w:rPr>
        <w:rFonts w:hint="default"/>
        <w:lang w:val="en-US" w:eastAsia="en-US" w:bidi="en-US"/>
      </w:rPr>
    </w:lvl>
    <w:lvl w:ilvl="8" w:tplc="D304C2A0">
      <w:numFmt w:val="bullet"/>
      <w:lvlText w:val="•"/>
      <w:lvlJc w:val="left"/>
      <w:pPr>
        <w:ind w:left="775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5D"/>
    <w:rsid w:val="000D3622"/>
    <w:rsid w:val="00404E4F"/>
    <w:rsid w:val="004A33A4"/>
    <w:rsid w:val="00AB4A45"/>
    <w:rsid w:val="00AC4C3A"/>
    <w:rsid w:val="00B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07B2"/>
  <w15:docId w15:val="{2A52F4E7-13F9-4619-B47E-DCF8A5EA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91" w:right="1314"/>
      <w:jc w:val="center"/>
      <w:outlineLvl w:val="0"/>
    </w:pPr>
    <w:rPr>
      <w:rFonts w:ascii="Cambria" w:eastAsia="Cambria" w:hAnsi="Cambria" w:cs="Cambri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Affield;Affield</dc:creator>
  <cp:lastModifiedBy>Wendy</cp:lastModifiedBy>
  <cp:revision>2</cp:revision>
  <cp:lastPrinted>2020-12-09T14:37:00Z</cp:lastPrinted>
  <dcterms:created xsi:type="dcterms:W3CDTF">2020-12-09T14:37:00Z</dcterms:created>
  <dcterms:modified xsi:type="dcterms:W3CDTF">2020-12-09T14:37:00Z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2016</vt:lpwstr>
  </property>
  <property fmtid="{D5CDD505-2E9C-101B-9397-08002B2CF9AE}" pid="4" name="LastSaved">
    <vt:filetime>2020-12-09T00:00:00Z</vt:filetime>
  </property>
</Properties>
</file>